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8F0" w:rsidRPr="00C83680" w:rsidRDefault="005778F0" w:rsidP="00C83680">
      <w:pPr>
        <w:pStyle w:val="Default"/>
        <w:rPr>
          <w:b/>
        </w:rPr>
      </w:pPr>
    </w:p>
    <w:p w:rsidR="001C07FE" w:rsidRPr="00C37AC9" w:rsidRDefault="00C37AC9" w:rsidP="00C37AC9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45"/>
          <w:szCs w:val="4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390525</wp:posOffset>
            </wp:positionV>
            <wp:extent cx="5940425" cy="880618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0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8F0">
        <w:tab/>
      </w:r>
    </w:p>
    <w:p w:rsidR="005E1F55" w:rsidRDefault="005E1F55" w:rsidP="005778F0">
      <w:pPr>
        <w:tabs>
          <w:tab w:val="left" w:pos="2805"/>
        </w:tabs>
      </w:pPr>
    </w:p>
    <w:p w:rsidR="005778F0" w:rsidRDefault="005778F0" w:rsidP="005778F0">
      <w:pPr>
        <w:tabs>
          <w:tab w:val="left" w:pos="2805"/>
        </w:tabs>
      </w:pPr>
    </w:p>
    <w:p w:rsidR="005778F0" w:rsidRPr="005E1F55" w:rsidRDefault="005E1F55" w:rsidP="005E1F55">
      <w:pPr>
        <w:pStyle w:val="a3"/>
        <w:numPr>
          <w:ilvl w:val="0"/>
          <w:numId w:val="1"/>
        </w:numPr>
        <w:tabs>
          <w:tab w:val="left" w:pos="2805"/>
        </w:tabs>
        <w:rPr>
          <w:rFonts w:ascii="Times New Roman" w:hAnsi="Times New Roman" w:cs="Times New Roman"/>
          <w:b/>
          <w:sz w:val="26"/>
          <w:szCs w:val="26"/>
        </w:rPr>
      </w:pPr>
      <w:r w:rsidRPr="005E1F55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A334C1" w:rsidRPr="00A334C1" w:rsidRDefault="005778F0" w:rsidP="00A334C1">
      <w:pPr>
        <w:pStyle w:val="a3"/>
        <w:numPr>
          <w:ilvl w:val="1"/>
          <w:numId w:val="1"/>
        </w:numPr>
        <w:shd w:val="clear" w:color="auto" w:fill="FFFFFF"/>
        <w:spacing w:after="255" w:line="300" w:lineRule="atLeast"/>
        <w:ind w:left="-709" w:right="-284" w:firstLine="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34C1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целях организации  горячего питания в ГБОУ «СОШ № 1 с. п. </w:t>
      </w:r>
      <w:proofErr w:type="spellStart"/>
      <w:r w:rsidRPr="00A334C1">
        <w:rPr>
          <w:rFonts w:ascii="Times New Roman" w:hAnsi="Times New Roman" w:cs="Times New Roman"/>
          <w:sz w:val="26"/>
          <w:szCs w:val="26"/>
        </w:rPr>
        <w:t>Плиево</w:t>
      </w:r>
      <w:proofErr w:type="spellEnd"/>
      <w:r w:rsidRPr="00A334C1">
        <w:rPr>
          <w:rFonts w:ascii="Times New Roman" w:hAnsi="Times New Roman" w:cs="Times New Roman"/>
          <w:sz w:val="26"/>
          <w:szCs w:val="26"/>
        </w:rPr>
        <w:t xml:space="preserve">», в соответствии с </w:t>
      </w:r>
      <w:r w:rsidR="00A334C1" w:rsidRPr="00A334C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Постановлением</w:t>
      </w:r>
      <w:r w:rsidR="00A334C1" w:rsidRPr="00A334C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A334C1" w:rsidRPr="00A334C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Главного</w:t>
      </w:r>
      <w:r w:rsidR="00A334C1" w:rsidRPr="00A334C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A334C1" w:rsidRPr="00A334C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государственного</w:t>
      </w:r>
      <w:r w:rsidR="00A334C1" w:rsidRPr="00A334C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санитарного </w:t>
      </w:r>
      <w:r w:rsidR="00A334C1" w:rsidRPr="00A334C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врача</w:t>
      </w:r>
      <w:r w:rsidR="00A334C1" w:rsidRPr="00A334C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A334C1" w:rsidRPr="00A334C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Российской</w:t>
      </w:r>
      <w:r w:rsidR="00A334C1" w:rsidRPr="00A334C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A334C1" w:rsidRPr="00A334C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Федерации</w:t>
      </w:r>
      <w:r w:rsidR="00A334C1" w:rsidRPr="00A334C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от 23 июля 2008 № 45 «Об утверждении Санитарно-эпидемиологических правила и нормативов СанПиН 2.4.5.2409-08 «Санитарно-эпидемиологические требования к организации </w:t>
      </w:r>
      <w:r w:rsidR="00A334C1" w:rsidRPr="00A334C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питания</w:t>
      </w:r>
      <w:r w:rsidR="00A334C1" w:rsidRPr="00A334C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обучающихся в общеобразовательных учреждениях, учреждениях начального и среднего профессионального образования», </w:t>
      </w:r>
      <w:r w:rsidRPr="00A334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</w:t>
      </w:r>
      <w:r w:rsidR="00A334C1" w:rsidRPr="00A334C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Главного государственного санитарного врача РФ от 29.12.2010 N 189 (ред. от 22.05.2019)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19993), </w:t>
      </w:r>
      <w:r w:rsidR="00A334C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Федеральным </w:t>
      </w:r>
      <w:r w:rsidR="007C0D5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законом от 29.12.2012 г. № 273-ФЗ (ред. от 30.12.2015 г.) «Об образовании в Российской Федерации» (ст. 37) «организация питания обучающихся»</w:t>
      </w:r>
      <w:r w:rsidR="007C0D5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 w:rsidR="00A334C1" w:rsidRPr="00A334C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EC694F" w:rsidRPr="005E1F55" w:rsidRDefault="007C0D50" w:rsidP="00EF2E53">
      <w:pPr>
        <w:pStyle w:val="a3"/>
        <w:numPr>
          <w:ilvl w:val="1"/>
          <w:numId w:val="1"/>
        </w:numPr>
        <w:shd w:val="clear" w:color="auto" w:fill="FFFFFF"/>
        <w:spacing w:after="255" w:line="300" w:lineRule="atLeast"/>
        <w:ind w:left="-709" w:firstLine="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1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задачами при организации питания учащихся явля</w:t>
      </w:r>
      <w:r w:rsidR="00EC694F" w:rsidRPr="005E1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ются:</w:t>
      </w:r>
    </w:p>
    <w:p w:rsidR="00EC694F" w:rsidRPr="005E1F55" w:rsidRDefault="00EC694F" w:rsidP="00EC694F">
      <w:pPr>
        <w:pStyle w:val="a3"/>
        <w:numPr>
          <w:ilvl w:val="0"/>
          <w:numId w:val="3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1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учащихся питанием, соответствующим возрастным физио</w:t>
      </w:r>
      <w:r w:rsidR="005E1F55" w:rsidRPr="005E1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5E1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огическим потребностям в пищевых веществах и энергии, принципам рационального и сбалансированного питания;</w:t>
      </w:r>
    </w:p>
    <w:p w:rsidR="005778F0" w:rsidRPr="005E1F55" w:rsidRDefault="005E1F55" w:rsidP="00EC694F">
      <w:pPr>
        <w:pStyle w:val="a3"/>
        <w:numPr>
          <w:ilvl w:val="0"/>
          <w:numId w:val="3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1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Гарантированное качество и безопасность питания</w:t>
      </w:r>
      <w:r w:rsidR="007C0D50" w:rsidRPr="005E1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E1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пищевых продуктов, используемых в питании;</w:t>
      </w:r>
    </w:p>
    <w:p w:rsidR="005E1F55" w:rsidRPr="005E1F55" w:rsidRDefault="005E1F55" w:rsidP="00EC694F">
      <w:pPr>
        <w:pStyle w:val="a3"/>
        <w:numPr>
          <w:ilvl w:val="0"/>
          <w:numId w:val="3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1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Предупреждение (профилактика) среди учащихся инфекционных и неинфекционных заболеваний, связанных с фактором питания;</w:t>
      </w:r>
    </w:p>
    <w:p w:rsidR="005E1F55" w:rsidRPr="005E1F55" w:rsidRDefault="005E1F55" w:rsidP="00EC694F">
      <w:pPr>
        <w:pStyle w:val="a3"/>
        <w:numPr>
          <w:ilvl w:val="0"/>
          <w:numId w:val="3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1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Пропаганда принципа здорового и полноценного питания.</w:t>
      </w:r>
    </w:p>
    <w:p w:rsidR="005778F0" w:rsidRPr="005E1F55" w:rsidRDefault="005E1F55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1F55">
        <w:rPr>
          <w:rFonts w:ascii="Times New Roman" w:hAnsi="Times New Roman" w:cs="Times New Roman"/>
          <w:sz w:val="26"/>
          <w:szCs w:val="26"/>
        </w:rPr>
        <w:t>Настоящее Положение определяет:</w:t>
      </w:r>
    </w:p>
    <w:p w:rsidR="005E1F55" w:rsidRPr="005E1F55" w:rsidRDefault="005E1F55" w:rsidP="005E1F5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1F55">
        <w:rPr>
          <w:rFonts w:ascii="Times New Roman" w:hAnsi="Times New Roman" w:cs="Times New Roman"/>
          <w:sz w:val="26"/>
          <w:szCs w:val="26"/>
        </w:rPr>
        <w:t>Общие принципы организации питания учащихся;</w:t>
      </w:r>
    </w:p>
    <w:p w:rsidR="005E1F55" w:rsidRPr="005E1F55" w:rsidRDefault="005E1F55" w:rsidP="005E1F5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1F55">
        <w:rPr>
          <w:rFonts w:ascii="Times New Roman" w:hAnsi="Times New Roman" w:cs="Times New Roman"/>
          <w:sz w:val="26"/>
          <w:szCs w:val="26"/>
        </w:rPr>
        <w:t>Порядок организации питания;</w:t>
      </w:r>
    </w:p>
    <w:p w:rsidR="005E1F55" w:rsidRPr="005E1F55" w:rsidRDefault="005E1F55" w:rsidP="005E1F5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1F55">
        <w:rPr>
          <w:rFonts w:ascii="Times New Roman" w:hAnsi="Times New Roman" w:cs="Times New Roman"/>
          <w:sz w:val="26"/>
          <w:szCs w:val="26"/>
        </w:rPr>
        <w:t>Порядок организации питания, предоставляемого на льготной основе.</w:t>
      </w:r>
    </w:p>
    <w:p w:rsidR="005E1F55" w:rsidRDefault="005E1F55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1F55">
        <w:rPr>
          <w:rFonts w:ascii="Times New Roman" w:hAnsi="Times New Roman" w:cs="Times New Roman"/>
          <w:sz w:val="26"/>
          <w:szCs w:val="26"/>
        </w:rPr>
        <w:t>Настоящее Положение согласовывается с Управляющим Советом школы и утверждается директором Учреждения.</w:t>
      </w:r>
    </w:p>
    <w:p w:rsidR="005E1F55" w:rsidRPr="005E1F55" w:rsidRDefault="005E1F55" w:rsidP="005E1F55">
      <w:pPr>
        <w:pStyle w:val="a3"/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5E1F55" w:rsidRPr="005E1F55" w:rsidRDefault="005E1F55" w:rsidP="005E1F55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E1F55">
        <w:rPr>
          <w:rFonts w:ascii="Times New Roman" w:hAnsi="Times New Roman" w:cs="Times New Roman"/>
          <w:b/>
          <w:sz w:val="26"/>
          <w:szCs w:val="26"/>
        </w:rPr>
        <w:t>Общие принципы организации питания.</w:t>
      </w:r>
    </w:p>
    <w:p w:rsidR="005E1F55" w:rsidRDefault="005E1F55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питания учащихся является отдельным направлением деятельности Учреждения.</w:t>
      </w:r>
    </w:p>
    <w:p w:rsidR="005E1F55" w:rsidRDefault="005E1F55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Учреждения осуществляет организационную </w:t>
      </w:r>
      <w:r w:rsidR="00DF0B67">
        <w:rPr>
          <w:rFonts w:ascii="Times New Roman" w:hAnsi="Times New Roman" w:cs="Times New Roman"/>
          <w:sz w:val="26"/>
          <w:szCs w:val="26"/>
        </w:rPr>
        <w:t>и разъяснительную работу с учащимися и родителями (законными представителями) с целью организации питания учащихся.</w:t>
      </w:r>
    </w:p>
    <w:p w:rsidR="00DF0B67" w:rsidRDefault="00DF0B67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учреждения обеспечивает принятие организационно-управленческих решений, направленных на обеспечение горячим питанием </w:t>
      </w:r>
      <w:r>
        <w:rPr>
          <w:rFonts w:ascii="Times New Roman" w:hAnsi="Times New Roman" w:cs="Times New Roman"/>
          <w:sz w:val="26"/>
          <w:szCs w:val="26"/>
        </w:rPr>
        <w:lastRenderedPageBreak/>
        <w:t>учащихся,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DF0B67" w:rsidRDefault="00DF0B67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учащихся Учреждения предусматривается организация обеда, а также реализация (свободная продажа) готовых блюд и буфетной продукции в ассортименте, устан</w:t>
      </w:r>
      <w:r w:rsidR="00C2230D">
        <w:rPr>
          <w:rFonts w:ascii="Times New Roman" w:hAnsi="Times New Roman" w:cs="Times New Roman"/>
          <w:sz w:val="26"/>
          <w:szCs w:val="26"/>
        </w:rPr>
        <w:t>овленном в соответствии с СанПиН</w:t>
      </w:r>
      <w:r>
        <w:rPr>
          <w:rFonts w:ascii="Times New Roman" w:hAnsi="Times New Roman" w:cs="Times New Roman"/>
          <w:sz w:val="26"/>
          <w:szCs w:val="26"/>
        </w:rPr>
        <w:t xml:space="preserve"> 2.4.2.2821-10.2</w:t>
      </w:r>
    </w:p>
    <w:p w:rsidR="00DF0B67" w:rsidRDefault="00DF0B67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организации питания Учреждение руководствуется гигиеническими требованиями к услов</w:t>
      </w:r>
      <w:r w:rsidR="00C2230D">
        <w:rPr>
          <w:rFonts w:ascii="Times New Roman" w:hAnsi="Times New Roman" w:cs="Times New Roman"/>
          <w:sz w:val="26"/>
          <w:szCs w:val="26"/>
        </w:rPr>
        <w:t>иям обу</w:t>
      </w:r>
      <w:r>
        <w:rPr>
          <w:rFonts w:ascii="Times New Roman" w:hAnsi="Times New Roman" w:cs="Times New Roman"/>
          <w:sz w:val="26"/>
          <w:szCs w:val="26"/>
        </w:rPr>
        <w:t>че</w:t>
      </w:r>
      <w:r w:rsidR="00C2230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ия школьников в различных видах современных образовательных учреждений.</w:t>
      </w:r>
    </w:p>
    <w:p w:rsidR="00DF0B67" w:rsidRDefault="00DF0B67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Питание в Учреждении организовано на основе примерного цикличного двухнедельного меню рационов горячих обедов для учащихся государственных </w:t>
      </w:r>
      <w:r w:rsidR="00C2230D">
        <w:rPr>
          <w:rFonts w:ascii="Times New Roman" w:hAnsi="Times New Roman" w:cs="Times New Roman"/>
          <w:sz w:val="26"/>
          <w:szCs w:val="26"/>
        </w:rPr>
        <w:t>учреждений, а также примерного ассортиментного перечня буфетной продукции.</w:t>
      </w:r>
    </w:p>
    <w:p w:rsidR="00C2230D" w:rsidRDefault="00C2230D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</w:t>
      </w:r>
      <w:r w:rsidR="00371C7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ским правилам и нормативам СанПиН</w:t>
      </w:r>
      <w:r w:rsidR="00011BB1">
        <w:rPr>
          <w:rFonts w:ascii="Times New Roman" w:hAnsi="Times New Roman" w:cs="Times New Roman"/>
          <w:sz w:val="26"/>
          <w:szCs w:val="26"/>
        </w:rPr>
        <w:t xml:space="preserve"> 2.4.2.2821-10, «Гигиенические требования безопасности и пищевой ценности пищевых продуктов».</w:t>
      </w:r>
    </w:p>
    <w:p w:rsidR="00011BB1" w:rsidRDefault="00011BB1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Медико-биологическая оценка рационов питания (примерных меню), выдача санитарно-эпидемиологических заключений о соответствии типовых рационов питания 9примерных меню) санитарным правилам и возрастным нормам физиологической потребности </w:t>
      </w:r>
      <w:r w:rsidR="00392C72">
        <w:rPr>
          <w:rFonts w:ascii="Times New Roman" w:hAnsi="Times New Roman" w:cs="Times New Roman"/>
          <w:sz w:val="26"/>
          <w:szCs w:val="26"/>
        </w:rPr>
        <w:t>детей и подростков в пищевых веществах и энергии, плановой контроль за организацией питания, качеством</w:t>
      </w:r>
      <w:r w:rsidR="00371C78">
        <w:rPr>
          <w:rFonts w:ascii="Times New Roman" w:hAnsi="Times New Roman" w:cs="Times New Roman"/>
          <w:sz w:val="26"/>
          <w:szCs w:val="26"/>
        </w:rPr>
        <w:t xml:space="preserve"> поступающего сырья и готовой продукции, реализуемых в Учреждении, осуществляется органами </w:t>
      </w:r>
      <w:proofErr w:type="spellStart"/>
      <w:r w:rsidR="00371C78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371C78">
        <w:rPr>
          <w:rFonts w:ascii="Times New Roman" w:hAnsi="Times New Roman" w:cs="Times New Roman"/>
          <w:sz w:val="26"/>
          <w:szCs w:val="26"/>
        </w:rPr>
        <w:t>.</w:t>
      </w:r>
    </w:p>
    <w:p w:rsidR="00371C78" w:rsidRDefault="00371C78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Организацию питания в Учреждении осуществляет ответственный за организацию питания, назначаемый приказом директора из числа </w:t>
      </w:r>
      <w:r w:rsidR="00831CE3">
        <w:rPr>
          <w:rFonts w:ascii="Times New Roman" w:hAnsi="Times New Roman" w:cs="Times New Roman"/>
          <w:sz w:val="26"/>
          <w:szCs w:val="26"/>
        </w:rPr>
        <w:t>административного персонала Учреждения на текущий год.</w:t>
      </w:r>
    </w:p>
    <w:p w:rsidR="00831CE3" w:rsidRDefault="00831CE3" w:rsidP="005E1F55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организацию питания в Учреждении несет директор.</w:t>
      </w:r>
    </w:p>
    <w:p w:rsidR="00831CE3" w:rsidRDefault="00831CE3" w:rsidP="00831CE3">
      <w:pPr>
        <w:pStyle w:val="a3"/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831CE3" w:rsidRPr="00CB5611" w:rsidRDefault="00831CE3" w:rsidP="00831CE3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CB5611">
        <w:rPr>
          <w:rFonts w:ascii="Times New Roman" w:hAnsi="Times New Roman" w:cs="Times New Roman"/>
          <w:b/>
          <w:sz w:val="26"/>
          <w:szCs w:val="26"/>
        </w:rPr>
        <w:t>Порядок организации питания.</w:t>
      </w:r>
    </w:p>
    <w:p w:rsidR="00831CE3" w:rsidRDefault="00831CE3" w:rsidP="00831CE3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Питание в Учреждении осуществляется строго по заявкам в три смены. В заявке указывается комплекс и количество учащихся</w:t>
      </w:r>
      <w:r w:rsidR="000E68F4">
        <w:rPr>
          <w:rFonts w:ascii="Times New Roman" w:hAnsi="Times New Roman" w:cs="Times New Roman"/>
          <w:sz w:val="26"/>
          <w:szCs w:val="26"/>
        </w:rPr>
        <w:t xml:space="preserve"> на текущий день.</w:t>
      </w:r>
    </w:p>
    <w:p w:rsidR="000E68F4" w:rsidRDefault="000E68F4" w:rsidP="00831CE3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Ежедневно в обеденном зале вывешивается меню на текущий день, утвержденное директором школы.</w:t>
      </w:r>
    </w:p>
    <w:p w:rsidR="000E68F4" w:rsidRDefault="000E68F4" w:rsidP="00831CE3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Отпуск учащимся питания осуществляется по классам.</w:t>
      </w:r>
    </w:p>
    <w:p w:rsidR="000E68F4" w:rsidRDefault="000E68F4" w:rsidP="00831CE3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Вход учащихся в столовую осуществляется организованно с классным руководителем или заменяющим его учителем-предметником. Нахождение сопровождающих лиц в столовой обязательно до конца приема пищи учащимися.</w:t>
      </w:r>
    </w:p>
    <w:p w:rsidR="000E68F4" w:rsidRDefault="000E68F4" w:rsidP="00831CE3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Передвижение в столовой разрешается только шагом.</w:t>
      </w:r>
    </w:p>
    <w:p w:rsidR="000E68F4" w:rsidRDefault="000E68F4" w:rsidP="00831CE3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Дежурный по школе администратор, учитель и учащиеся обеспечивают соблюдение режима посещения столовой, общественный порядок и содействует работникам столовой в организации питания. Дежурный по школе учитель назначает 4 человек из класса для помощи работникам пищеблока. Школьники обеспечиваются фартуками, головными уборами и нарукавниками. Волосы у девочек гладко забраны и убраны под головной убор. Руки перед началом работы необходимо вымыть.</w:t>
      </w:r>
    </w:p>
    <w:p w:rsidR="000E68F4" w:rsidRDefault="000E68F4" w:rsidP="00831CE3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учреждении установлен режим предоставления питания учащимися.</w:t>
      </w:r>
    </w:p>
    <w:p w:rsidR="000E68F4" w:rsidRDefault="000E68F4" w:rsidP="00831CE3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питания учащихся продуктами сухого пайка без использования горячих блюд кроме случаев возникновения аварийных ситуаций на пищеблоке (не более 1-2 недель) или проведения экскурсий в течение учебного дня, запрещена.</w:t>
      </w:r>
    </w:p>
    <w:p w:rsidR="000E68F4" w:rsidRDefault="00CB5611" w:rsidP="00831CE3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за организацию питания совместно с классными руководителями проводит работу по организации горячего питания среди учащихся всех классов.</w:t>
      </w:r>
    </w:p>
    <w:p w:rsidR="00CB5611" w:rsidRDefault="00CB5611" w:rsidP="00831CE3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Проверку качества пищи, соблюдение рецептур и технологических режимов осуществляет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комиссия. Результаты проверки заносятся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журнал.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комиссия создается на текущий учебный год приказом директора Учреждения.</w:t>
      </w:r>
    </w:p>
    <w:p w:rsidR="00CB5611" w:rsidRDefault="00CB5611" w:rsidP="00CB5611">
      <w:pPr>
        <w:pStyle w:val="a3"/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B5611" w:rsidRPr="00CB5611" w:rsidRDefault="00CB5611" w:rsidP="00CB5611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CB5611">
        <w:rPr>
          <w:rFonts w:ascii="Times New Roman" w:hAnsi="Times New Roman" w:cs="Times New Roman"/>
          <w:b/>
          <w:sz w:val="26"/>
          <w:szCs w:val="26"/>
        </w:rPr>
        <w:t>Порядок организации питания, предоставляемого на льготной основе.</w:t>
      </w:r>
    </w:p>
    <w:p w:rsidR="00CB5611" w:rsidRDefault="00CB5611" w:rsidP="00CB5611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Питание на льготной (бесплатной) основе предоставляется по заявлению родителей на основании действующих нормативных актов регламентирующих организацию горячего питания и меры социальной поддержки школьников.</w:t>
      </w:r>
    </w:p>
    <w:p w:rsidR="00CB5611" w:rsidRDefault="00CB5611" w:rsidP="00CB5611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 предоставлении питания на льготной основе подается ежегодно на имя директора Учреждения с момента возникновения у учащихся права на получение бесплатного питания.</w:t>
      </w:r>
    </w:p>
    <w:p w:rsidR="00CB5611" w:rsidRDefault="00CB5611" w:rsidP="00CB5611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Питание на льготной основе предоставляется на указанный в заявлении период, но не более, чем до конца текущего учебного года.</w:t>
      </w:r>
    </w:p>
    <w:p w:rsidR="00CB5611" w:rsidRDefault="00CB5611" w:rsidP="00CB5611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осуществления учета учащихся, получающих питание на льготной основе, и контроля над целевым расходованием бюджетных средств, выделяемых на питание учащихся отпуск обедов, оплачиваемых из бюджетных средств, ведется табель учета.</w:t>
      </w:r>
    </w:p>
    <w:p w:rsidR="00CB5611" w:rsidRDefault="00D23D39" w:rsidP="00CB5611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питания учащихся на льготной основе осуществляется ответственным за организацию льготного питания.</w:t>
      </w:r>
    </w:p>
    <w:p w:rsidR="003E1446" w:rsidRDefault="003E1446" w:rsidP="003E1446">
      <w:pPr>
        <w:pStyle w:val="a3"/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D23D39" w:rsidRPr="003E1446" w:rsidRDefault="00D23D39" w:rsidP="00D23D3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E1446">
        <w:rPr>
          <w:rFonts w:ascii="Times New Roman" w:hAnsi="Times New Roman" w:cs="Times New Roman"/>
          <w:b/>
          <w:sz w:val="26"/>
          <w:szCs w:val="26"/>
        </w:rPr>
        <w:t>Права и обязанности ответственного за организацию питания.</w:t>
      </w:r>
    </w:p>
    <w:p w:rsidR="00D23D39" w:rsidRDefault="00D23D39" w:rsidP="00D23D39">
      <w:pPr>
        <w:pStyle w:val="a3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за организацию горячего питания обязан:</w:t>
      </w:r>
    </w:p>
    <w:p w:rsidR="00D23D39" w:rsidRDefault="00D23D39" w:rsidP="007A4287">
      <w:pPr>
        <w:pStyle w:val="a3"/>
        <w:numPr>
          <w:ilvl w:val="0"/>
          <w:numId w:val="3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Обеспечить предоставление </w:t>
      </w:r>
      <w:r w:rsidR="007A4287">
        <w:rPr>
          <w:rFonts w:ascii="Times New Roman" w:hAnsi="Times New Roman" w:cs="Times New Roman"/>
          <w:sz w:val="26"/>
          <w:szCs w:val="26"/>
        </w:rPr>
        <w:t>учащимся льготного (бесплатного) питания в соответствии с приказом и выполнять весь комплекс мероприятий, связанных с организацией льготного питания учащихся;</w:t>
      </w:r>
    </w:p>
    <w:p w:rsidR="007A4287" w:rsidRDefault="007A4287" w:rsidP="007A4287">
      <w:pPr>
        <w:pStyle w:val="a3"/>
        <w:numPr>
          <w:ilvl w:val="0"/>
          <w:numId w:val="3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контроль над посещением столовой и учетом количества фактически отпущенных горячих завтраков;</w:t>
      </w:r>
    </w:p>
    <w:p w:rsidR="007A4287" w:rsidRDefault="007A4287" w:rsidP="007A4287">
      <w:pPr>
        <w:pStyle w:val="a3"/>
        <w:numPr>
          <w:ilvl w:val="0"/>
          <w:numId w:val="3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систематические мониторинги удовлетворенности субъектов образовательного процесса качеством организации питания в школе;</w:t>
      </w:r>
    </w:p>
    <w:p w:rsidR="007A4287" w:rsidRDefault="007A4287" w:rsidP="007A4287">
      <w:pPr>
        <w:pStyle w:val="a3"/>
        <w:numPr>
          <w:ilvl w:val="0"/>
          <w:numId w:val="3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членами родительской общественности – комиссии по вопросам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 – осуществлять контроль за качеством питания в столовой;</w:t>
      </w:r>
    </w:p>
    <w:p w:rsidR="003E1446" w:rsidRPr="003E1446" w:rsidRDefault="007A4287" w:rsidP="003E1446">
      <w:pPr>
        <w:pStyle w:val="a3"/>
        <w:numPr>
          <w:ilvl w:val="0"/>
          <w:numId w:val="3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Своевременно информировать учащихся, педагогов, родит</w:t>
      </w:r>
      <w:r w:rsidR="003E144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лей (законных представителей)</w:t>
      </w:r>
      <w:r w:rsidR="003E1446">
        <w:rPr>
          <w:rFonts w:ascii="Times New Roman" w:hAnsi="Times New Roman" w:cs="Times New Roman"/>
          <w:sz w:val="26"/>
          <w:szCs w:val="26"/>
        </w:rPr>
        <w:t xml:space="preserve"> о системе горячего питания и изменениях в ней.</w:t>
      </w:r>
    </w:p>
    <w:p w:rsidR="00D23D39" w:rsidRDefault="003E1446" w:rsidP="003E1446">
      <w:pPr>
        <w:pStyle w:val="a3"/>
        <w:numPr>
          <w:ilvl w:val="1"/>
          <w:numId w:val="1"/>
        </w:numPr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за организацию горячего питания в рамках своей компетенции имеет право:</w:t>
      </w:r>
    </w:p>
    <w:p w:rsidR="003E1446" w:rsidRDefault="003E1446" w:rsidP="003E1446">
      <w:pPr>
        <w:pStyle w:val="a3"/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давать обязательные для исполнения распоряжения работникам Учреждения;</w:t>
      </w:r>
    </w:p>
    <w:p w:rsidR="003E1446" w:rsidRPr="005E1F55" w:rsidRDefault="003E1446" w:rsidP="003E1446">
      <w:pPr>
        <w:pStyle w:val="a3"/>
        <w:tabs>
          <w:tab w:val="left" w:pos="0"/>
        </w:tabs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привлекать к дисциплинарной ответственности лиц, нарушающих данное Положение.</w:t>
      </w:r>
    </w:p>
    <w:sectPr w:rsidR="003E1446" w:rsidRPr="005E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Noto Serif"/>
    <w:panose1 w:val="02040502050405020303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F0F0D"/>
    <w:multiLevelType w:val="multilevel"/>
    <w:tmpl w:val="304AE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942A0D"/>
    <w:multiLevelType w:val="multilevel"/>
    <w:tmpl w:val="DEFAA1F2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eastAsiaTheme="minorHAnsi" w:hint="default"/>
      </w:rPr>
    </w:lvl>
  </w:abstractNum>
  <w:abstractNum w:abstractNumId="2" w15:restartNumberingAfterBreak="0">
    <w:nsid w:val="49A50E1C"/>
    <w:multiLevelType w:val="hybridMultilevel"/>
    <w:tmpl w:val="F1F4C472"/>
    <w:lvl w:ilvl="0" w:tplc="28F0CA06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8F0"/>
    <w:rsid w:val="00011BB1"/>
    <w:rsid w:val="000E68F4"/>
    <w:rsid w:val="001C07FE"/>
    <w:rsid w:val="00371C78"/>
    <w:rsid w:val="00392C72"/>
    <w:rsid w:val="003E1446"/>
    <w:rsid w:val="005778F0"/>
    <w:rsid w:val="005E1F55"/>
    <w:rsid w:val="007A4287"/>
    <w:rsid w:val="007C0D50"/>
    <w:rsid w:val="00831CE3"/>
    <w:rsid w:val="00A334C1"/>
    <w:rsid w:val="00C2230D"/>
    <w:rsid w:val="00C37AC9"/>
    <w:rsid w:val="00C83680"/>
    <w:rsid w:val="00CB5611"/>
    <w:rsid w:val="00D23D39"/>
    <w:rsid w:val="00D61574"/>
    <w:rsid w:val="00DF0B67"/>
    <w:rsid w:val="00EC694F"/>
    <w:rsid w:val="00E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6FD9"/>
  <w15:docId w15:val="{D3769B65-193F-CD45-8F38-5242B0F1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8F0"/>
  </w:style>
  <w:style w:type="paragraph" w:styleId="2">
    <w:name w:val="heading 2"/>
    <w:basedOn w:val="a"/>
    <w:link w:val="20"/>
    <w:uiPriority w:val="9"/>
    <w:qFormat/>
    <w:rsid w:val="00577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78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7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2021-03-12T08:40:00Z</dcterms:created>
  <dcterms:modified xsi:type="dcterms:W3CDTF">2021-03-12T08:40:00Z</dcterms:modified>
</cp:coreProperties>
</file>